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9"/>
        <w:gridCol w:w="53"/>
      </w:tblGrid>
      <w:tr w:rsidR="00941377" w:rsidRPr="00A255C1" w:rsidTr="008551E9">
        <w:trPr>
          <w:trHeight w:val="483"/>
        </w:trPr>
        <w:tc>
          <w:tcPr>
            <w:tcW w:w="680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923"/>
              <w:gridCol w:w="6"/>
            </w:tblGrid>
            <w:tr w:rsidR="00B20820" w:rsidRPr="00A255C1" w:rsidTr="001F6538">
              <w:trPr>
                <w:trHeight w:val="483"/>
              </w:trPr>
              <w:tc>
                <w:tcPr>
                  <w:tcW w:w="6804" w:type="dxa"/>
                </w:tcPr>
                <w:p w:rsidR="00B20820" w:rsidRPr="009E3985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b/>
                      <w:szCs w:val="16"/>
                    </w:rPr>
                  </w:pPr>
                  <w:r w:rsidRPr="007A01D9">
                    <w:rPr>
                      <w:b/>
                    </w:rPr>
                    <w:t>D</w:t>
                  </w:r>
                  <w:r w:rsidRPr="007A01D9">
                    <w:rPr>
                      <w:rFonts w:cs="Arial"/>
                      <w:b/>
                      <w:szCs w:val="16"/>
                    </w:rPr>
                    <w:t>R</w:t>
                  </w:r>
                  <w:r>
                    <w:rPr>
                      <w:rFonts w:cs="Arial"/>
                      <w:b/>
                      <w:szCs w:val="16"/>
                    </w:rPr>
                    <w:t>AREIC – Site Besançon</w:t>
                  </w:r>
                </w:p>
                <w:p w:rsidR="00B20820" w:rsidRPr="002F0804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 w:rsidRPr="002F0804">
                    <w:rPr>
                      <w:rFonts w:cs="Arial"/>
                      <w:szCs w:val="16"/>
                    </w:rPr>
                    <w:t>Affaire suivie par :</w:t>
                  </w:r>
                </w:p>
                <w:p w:rsidR="00B20820" w:rsidRPr="002F0804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 xml:space="preserve">Natacha LANAUD-LECOMTE, </w:t>
                  </w:r>
                  <w:proofErr w:type="spellStart"/>
                  <w:r>
                    <w:rPr>
                      <w:rFonts w:cs="Arial"/>
                      <w:szCs w:val="16"/>
                    </w:rPr>
                    <w:t>Drareic</w:t>
                  </w:r>
                  <w:proofErr w:type="spellEnd"/>
                </w:p>
                <w:p w:rsidR="00B20820" w:rsidRPr="002F0804" w:rsidRDefault="00B20820" w:rsidP="00B20820">
                  <w:pPr>
                    <w:pStyle w:val="Texte-Tl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 w:rsidRPr="002F0804">
                    <w:rPr>
                      <w:rFonts w:cs="Arial"/>
                      <w:szCs w:val="16"/>
                    </w:rPr>
                    <w:t xml:space="preserve">Tél : </w:t>
                  </w:r>
                  <w:r>
                    <w:rPr>
                      <w:rFonts w:cs="Arial"/>
                      <w:szCs w:val="16"/>
                    </w:rPr>
                    <w:t>03 81 65 74 05</w:t>
                  </w:r>
                  <w:r w:rsidRPr="002F0804">
                    <w:rPr>
                      <w:rFonts w:cs="Arial"/>
                      <w:szCs w:val="16"/>
                    </w:rPr>
                    <w:t xml:space="preserve"> </w:t>
                  </w:r>
                </w:p>
                <w:p w:rsidR="00B20820" w:rsidRPr="00B365C9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color w:val="5770BE" w:themeColor="hyperlink"/>
                      <w:szCs w:val="16"/>
                      <w:u w:val="single"/>
                    </w:rPr>
                  </w:pPr>
                  <w:r w:rsidRPr="002F0804">
                    <w:rPr>
                      <w:rFonts w:cs="Arial"/>
                      <w:szCs w:val="16"/>
                    </w:rPr>
                    <w:t xml:space="preserve">Mél : </w:t>
                  </w:r>
                  <w:hyperlink r:id="rId11" w:history="1">
                    <w:r w:rsidRPr="00C67500">
                      <w:rPr>
                        <w:rStyle w:val="Lienhypertexte"/>
                        <w:rFonts w:cs="Arial"/>
                        <w:szCs w:val="16"/>
                      </w:rPr>
                      <w:t>natacha.lanaud-lecomte@region-academique-bourgogne-franche-comte.fr</w:t>
                    </w:r>
                  </w:hyperlink>
                  <w:r>
                    <w:rPr>
                      <w:rFonts w:cs="Arial"/>
                      <w:szCs w:val="16"/>
                    </w:rPr>
                    <w:t xml:space="preserve"> </w:t>
                  </w:r>
                </w:p>
                <w:p w:rsidR="00B20820" w:rsidRDefault="00B20820" w:rsidP="00B20820">
                  <w:pPr>
                    <w:pStyle w:val="Texte-Adresseligne2"/>
                    <w:framePr w:w="0" w:hRule="auto" w:wrap="auto" w:vAnchor="margin" w:hAnchor="text" w:xAlign="left" w:yAlign="inline"/>
                  </w:pPr>
                  <w:r>
                    <w:rPr>
                      <w:rStyle w:val="lrzxr"/>
                    </w:rPr>
                    <w:t>10 rue de la Convention</w:t>
                  </w:r>
                  <w:r>
                    <w:rPr>
                      <w:rStyle w:val="lrzxr"/>
                    </w:rPr>
                    <w:br/>
                  </w:r>
                  <w:r>
                    <w:t>25030 Besançon cedex</w:t>
                  </w:r>
                </w:p>
                <w:p w:rsidR="00B20820" w:rsidRDefault="00B20820" w:rsidP="00B20820">
                  <w:pPr>
                    <w:pStyle w:val="Texte-Adresseligne2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</w:p>
                <w:p w:rsidR="00B20820" w:rsidRPr="009E3985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b/>
                      <w:szCs w:val="16"/>
                    </w:rPr>
                  </w:pPr>
                  <w:r>
                    <w:rPr>
                      <w:rFonts w:cs="Arial"/>
                      <w:b/>
                      <w:szCs w:val="16"/>
                    </w:rPr>
                    <w:t xml:space="preserve">DRAREIC – Site Dijon </w:t>
                  </w:r>
                </w:p>
                <w:p w:rsidR="00B20820" w:rsidRPr="002F0804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 w:rsidRPr="002F0804">
                    <w:rPr>
                      <w:rFonts w:cs="Arial"/>
                      <w:szCs w:val="16"/>
                    </w:rPr>
                    <w:t>Affaire suivie par :</w:t>
                  </w:r>
                </w:p>
                <w:p w:rsidR="00B20820" w:rsidRPr="002F0804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 xml:space="preserve">Géraldine MAZUE, adjointe </w:t>
                  </w:r>
                  <w:proofErr w:type="spellStart"/>
                  <w:r>
                    <w:rPr>
                      <w:rFonts w:cs="Arial"/>
                      <w:szCs w:val="16"/>
                    </w:rPr>
                    <w:t>Drareic</w:t>
                  </w:r>
                  <w:proofErr w:type="spellEnd"/>
                </w:p>
                <w:p w:rsidR="00B20820" w:rsidRPr="002F0804" w:rsidRDefault="00B20820" w:rsidP="00B20820">
                  <w:pPr>
                    <w:pStyle w:val="Texte-Tl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  <w:r w:rsidRPr="002F0804">
                    <w:rPr>
                      <w:rFonts w:cs="Arial"/>
                      <w:szCs w:val="16"/>
                    </w:rPr>
                    <w:t xml:space="preserve">Tél : </w:t>
                  </w:r>
                  <w:r>
                    <w:rPr>
                      <w:rFonts w:cs="Arial"/>
                      <w:szCs w:val="16"/>
                    </w:rPr>
                    <w:t>03 80 44 85 75</w:t>
                  </w:r>
                </w:p>
                <w:p w:rsidR="00B20820" w:rsidRPr="00B365C9" w:rsidRDefault="00B20820" w:rsidP="00B20820">
                  <w:pPr>
                    <w:pStyle w:val="Texte-Adresseligne1"/>
                    <w:framePr w:w="0" w:hRule="auto" w:wrap="auto" w:vAnchor="margin" w:hAnchor="text" w:xAlign="left" w:yAlign="inline"/>
                    <w:rPr>
                      <w:rFonts w:cs="Arial"/>
                      <w:color w:val="5770BE" w:themeColor="hyperlink"/>
                      <w:szCs w:val="16"/>
                      <w:u w:val="single"/>
                    </w:rPr>
                  </w:pPr>
                  <w:r w:rsidRPr="002F0804">
                    <w:rPr>
                      <w:rFonts w:cs="Arial"/>
                      <w:szCs w:val="16"/>
                    </w:rPr>
                    <w:t xml:space="preserve">Mél : </w:t>
                  </w:r>
                  <w:hyperlink r:id="rId12" w:history="1">
                    <w:r w:rsidRPr="00C67500">
                      <w:rPr>
                        <w:rStyle w:val="Lienhypertexte"/>
                        <w:rFonts w:cs="Arial"/>
                        <w:szCs w:val="16"/>
                      </w:rPr>
                      <w:t>geraldine.mazue@region-academique-bourgogne-franche-comte.fr</w:t>
                    </w:r>
                  </w:hyperlink>
                  <w:r>
                    <w:rPr>
                      <w:rFonts w:cs="Arial"/>
                      <w:szCs w:val="16"/>
                    </w:rPr>
                    <w:t xml:space="preserve"> </w:t>
                  </w:r>
                </w:p>
                <w:tbl>
                  <w:tblPr>
                    <w:tblStyle w:val="Grilledutableau"/>
                    <w:tblW w:w="992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4481"/>
                    <w:gridCol w:w="5442"/>
                  </w:tblGrid>
                  <w:tr w:rsidR="00B20820" w:rsidRPr="00A255C1" w:rsidTr="001F6538">
                    <w:trPr>
                      <w:trHeight w:val="483"/>
                    </w:trPr>
                    <w:tc>
                      <w:tcPr>
                        <w:tcW w:w="4481" w:type="dxa"/>
                      </w:tcPr>
                      <w:p w:rsidR="00B20820" w:rsidRPr="00A255C1" w:rsidRDefault="00B20820" w:rsidP="00B20820">
                        <w:pPr>
                          <w:pStyle w:val="Texte-Adresseligne2"/>
                          <w:framePr w:w="0" w:hRule="auto" w:wrap="auto" w:vAnchor="margin" w:hAnchor="text" w:xAlign="left" w:yAlign="inline"/>
                        </w:pPr>
                        <w:r w:rsidRPr="00A255C1">
                          <w:t xml:space="preserve">2G, rue général </w:t>
                        </w:r>
                        <w:proofErr w:type="spellStart"/>
                        <w:r w:rsidRPr="00A255C1">
                          <w:t>Delaborde</w:t>
                        </w:r>
                        <w:proofErr w:type="spellEnd"/>
                      </w:p>
                      <w:p w:rsidR="00B20820" w:rsidRDefault="00B20820" w:rsidP="00B20820">
                        <w:pPr>
                          <w:pStyle w:val="Texte-Adresseligne2"/>
                          <w:framePr w:w="0" w:hRule="auto" w:wrap="auto" w:vAnchor="margin" w:hAnchor="text" w:xAlign="left" w:yAlign="inline"/>
                        </w:pPr>
                        <w:r w:rsidRPr="00A255C1">
                          <w:t>21000 DIJON</w:t>
                        </w:r>
                      </w:p>
                      <w:p w:rsidR="00B20820" w:rsidRPr="00A255C1" w:rsidRDefault="00B20820" w:rsidP="00B20820">
                        <w:pPr>
                          <w:pStyle w:val="Texte-Adresseligne2"/>
                          <w:framePr w:w="0" w:hRule="auto" w:wrap="auto" w:vAnchor="margin" w:hAnchor="text" w:xAlign="left" w:yAlign="inline"/>
                          <w:rPr>
                            <w:rFonts w:cs="Arial"/>
                            <w:szCs w:val="16"/>
                          </w:rPr>
                        </w:pPr>
                      </w:p>
                    </w:tc>
                    <w:tc>
                      <w:tcPr>
                        <w:tcW w:w="5442" w:type="dxa"/>
                      </w:tcPr>
                      <w:p w:rsidR="00B20820" w:rsidRPr="00A255C1" w:rsidRDefault="003A0B07" w:rsidP="003A0B07">
                        <w:pPr>
                          <w:pStyle w:val="Date2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Besançon, le </w:t>
                        </w:r>
                      </w:p>
                      <w:p w:rsidR="00B20820" w:rsidRPr="00A255C1" w:rsidRDefault="00B20820" w:rsidP="00B20820">
                        <w:pPr>
                          <w:pStyle w:val="Corpsdetexte"/>
                        </w:pPr>
                      </w:p>
                    </w:tc>
                  </w:tr>
                  <w:tr w:rsidR="003A0B07" w:rsidRPr="00A255C1" w:rsidTr="001F6538">
                    <w:trPr>
                      <w:trHeight w:val="483"/>
                    </w:trPr>
                    <w:tc>
                      <w:tcPr>
                        <w:tcW w:w="4481" w:type="dxa"/>
                      </w:tcPr>
                      <w:p w:rsidR="003A0B07" w:rsidRPr="00A255C1" w:rsidRDefault="003A0B07" w:rsidP="00B20820">
                        <w:pPr>
                          <w:pStyle w:val="Texte-Adresseligne2"/>
                          <w:framePr w:w="0" w:hRule="auto" w:wrap="auto" w:vAnchor="margin" w:hAnchor="text" w:xAlign="left" w:yAlign="inline"/>
                        </w:pPr>
                      </w:p>
                    </w:tc>
                    <w:tc>
                      <w:tcPr>
                        <w:tcW w:w="5442" w:type="dxa"/>
                      </w:tcPr>
                      <w:p w:rsidR="003A0B07" w:rsidRDefault="003A0B07" w:rsidP="003A0B07">
                        <w:pPr>
                          <w:pStyle w:val="Date2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0820" w:rsidRPr="00A255C1" w:rsidRDefault="00B20820" w:rsidP="00B20820">
                  <w:pPr>
                    <w:pStyle w:val="Texte-Adresseligne2"/>
                    <w:framePr w:w="0" w:hRule="auto" w:wrap="auto" w:vAnchor="margin" w:hAnchor="text" w:xAlign="left" w:yAlign="inline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3178" w:type="dxa"/>
                </w:tcPr>
                <w:p w:rsidR="00B20820" w:rsidRPr="00A255C1" w:rsidRDefault="00B20820" w:rsidP="00B20820">
                  <w:pPr>
                    <w:pStyle w:val="Corpsdetexte"/>
                  </w:pPr>
                </w:p>
              </w:tc>
            </w:tr>
          </w:tbl>
          <w:p w:rsidR="00941377" w:rsidRPr="00A255C1" w:rsidRDefault="00941377" w:rsidP="00A255C1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  <w:tc>
          <w:tcPr>
            <w:tcW w:w="3178" w:type="dxa"/>
          </w:tcPr>
          <w:p w:rsidR="00941377" w:rsidRPr="00A255C1" w:rsidRDefault="00941377" w:rsidP="00B55B58">
            <w:pPr>
              <w:pStyle w:val="Corpsdetexte"/>
            </w:pPr>
          </w:p>
        </w:tc>
      </w:tr>
    </w:tbl>
    <w:p w:rsidR="003240AC" w:rsidRPr="00A255C1" w:rsidRDefault="003240AC" w:rsidP="00B55B58">
      <w:pPr>
        <w:pStyle w:val="Corpsdetexte"/>
        <w:sectPr w:rsidR="003240AC" w:rsidRPr="00A255C1" w:rsidSect="00930B38">
          <w:headerReference w:type="default" r:id="rId13"/>
          <w:footerReference w:type="even" r:id="rId14"/>
          <w:footerReference w:type="default" r:id="rId15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A8135B" w:rsidRPr="00A255C1" w:rsidRDefault="00A8135B" w:rsidP="00B55B58">
      <w:pPr>
        <w:pStyle w:val="Corpsdetexte"/>
      </w:pPr>
    </w:p>
    <w:p w:rsidR="0066627C" w:rsidRPr="00A255C1" w:rsidRDefault="0066627C" w:rsidP="0066627C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701" w:right="1701"/>
        <w:rPr>
          <w:sz w:val="28"/>
          <w:szCs w:val="28"/>
          <w:lang w:val="fr-FR"/>
        </w:rPr>
      </w:pPr>
      <w:r w:rsidRPr="00A255C1">
        <w:rPr>
          <w:sz w:val="28"/>
          <w:szCs w:val="28"/>
          <w:lang w:val="fr-FR"/>
        </w:rPr>
        <w:t>ORDRE DE MISSION INTERNATIONAL</w:t>
      </w:r>
    </w:p>
    <w:p w:rsidR="0066627C" w:rsidRPr="00A255C1" w:rsidRDefault="0066627C" w:rsidP="0066627C">
      <w:pPr>
        <w:rPr>
          <w:lang w:val="fr-FR"/>
        </w:rPr>
      </w:pPr>
    </w:p>
    <w:p w:rsidR="0066627C" w:rsidRPr="00A255C1" w:rsidRDefault="0066627C" w:rsidP="0066627C">
      <w:pPr>
        <w:rPr>
          <w:lang w:val="fr-FR"/>
        </w:rPr>
      </w:pPr>
    </w:p>
    <w:p w:rsidR="0066627C" w:rsidRPr="00A255C1" w:rsidRDefault="0066627C" w:rsidP="0066627C">
      <w:pPr>
        <w:pStyle w:val="Titre4"/>
        <w:spacing w:before="0"/>
        <w:rPr>
          <w:rFonts w:ascii="Arial" w:hAnsi="Arial" w:cs="Arial"/>
          <w:sz w:val="20"/>
          <w:szCs w:val="20"/>
          <w:lang w:val="fr-FR"/>
        </w:rPr>
      </w:pPr>
    </w:p>
    <w:p w:rsidR="0066627C" w:rsidRPr="00A255C1" w:rsidRDefault="0066627C" w:rsidP="0066627C">
      <w:pPr>
        <w:pStyle w:val="Titre4"/>
        <w:spacing w:before="0"/>
        <w:rPr>
          <w:rFonts w:ascii="Arial" w:hAnsi="Arial" w:cs="Arial"/>
          <w:sz w:val="20"/>
          <w:szCs w:val="20"/>
          <w:lang w:val="fr-FR"/>
        </w:rPr>
      </w:pPr>
    </w:p>
    <w:p w:rsidR="0066627C" w:rsidRPr="00A255C1" w:rsidRDefault="0066627C" w:rsidP="0066627C">
      <w:pPr>
        <w:pStyle w:val="Titre4"/>
        <w:spacing w:before="0"/>
        <w:rPr>
          <w:rFonts w:cstheme="majorHAnsi"/>
          <w:i w:val="0"/>
          <w:color w:val="auto"/>
          <w:sz w:val="20"/>
          <w:szCs w:val="20"/>
          <w:lang w:val="fr-FR"/>
        </w:rPr>
      </w:pPr>
      <w:r w:rsidRPr="00461D5C">
        <w:rPr>
          <w:rFonts w:cstheme="majorHAnsi"/>
          <w:b/>
          <w:i w:val="0"/>
          <w:color w:val="auto"/>
          <w:sz w:val="20"/>
          <w:szCs w:val="20"/>
          <w:lang w:val="fr-FR"/>
        </w:rPr>
        <w:t>Nom Prénom</w:t>
      </w:r>
      <w:r w:rsidRPr="00A255C1">
        <w:rPr>
          <w:rFonts w:cstheme="majorHAnsi"/>
          <w:i w:val="0"/>
          <w:color w:val="auto"/>
          <w:sz w:val="20"/>
          <w:szCs w:val="20"/>
          <w:lang w:val="fr-FR"/>
        </w:rPr>
        <w:t xml:space="preserve"> : </w:t>
      </w:r>
    </w:p>
    <w:p w:rsidR="0066627C" w:rsidRPr="00A255C1" w:rsidRDefault="0066627C" w:rsidP="0066627C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66627C" w:rsidRPr="00A255C1" w:rsidRDefault="0066627C" w:rsidP="0066627C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Fonction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 : </w:t>
      </w:r>
    </w:p>
    <w:p w:rsidR="00DC4346" w:rsidRDefault="00DC4346" w:rsidP="00461D5C">
      <w:pP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461D5C" w:rsidRPr="00461D5C" w:rsidRDefault="0066627C" w:rsidP="00461D5C">
      <w:pPr>
        <w:rPr>
          <w:rFonts w:ascii="Calibri" w:eastAsia="Times New Roman" w:hAnsi="Calibri" w:cs="Calibri"/>
          <w:color w:val="000000"/>
          <w:lang w:val="fr-FR" w:eastAsia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Résidence administrative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 :</w:t>
      </w:r>
      <w:r w:rsidRPr="00A255C1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 </w:t>
      </w:r>
    </w:p>
    <w:p w:rsidR="00461D5C" w:rsidRPr="00461D5C" w:rsidRDefault="00461D5C" w:rsidP="00461D5C">
      <w:pPr>
        <w:rPr>
          <w:rFonts w:ascii="Calibri" w:eastAsia="Times New Roman" w:hAnsi="Calibri" w:cs="Calibri"/>
          <w:color w:val="000000"/>
          <w:lang w:val="fr-FR" w:eastAsia="fr-FR"/>
        </w:rPr>
      </w:pPr>
    </w:p>
    <w:p w:rsidR="0066627C" w:rsidRDefault="0066627C" w:rsidP="0066627C">
      <w:pPr>
        <w:ind w:left="1701" w:hanging="1701"/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Se rendra à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 : </w:t>
      </w:r>
    </w:p>
    <w:p w:rsidR="008F6C49" w:rsidRPr="00A255C1" w:rsidRDefault="008F6C49" w:rsidP="0066627C">
      <w:pPr>
        <w:ind w:left="1701" w:hanging="1701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B20820" w:rsidRPr="00A255C1" w:rsidRDefault="00B20820" w:rsidP="00B20820">
      <w:pPr>
        <w:ind w:left="1701" w:hanging="1701"/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Transport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 : </w:t>
      </w:r>
      <w:r>
        <w:rPr>
          <w:rFonts w:asciiTheme="majorHAnsi" w:hAnsiTheme="majorHAnsi" w:cstheme="majorHAnsi"/>
          <w:sz w:val="20"/>
          <w:szCs w:val="20"/>
          <w:lang w:val="fr-FR"/>
        </w:rPr>
        <w:t>󠆮 󠆮Avion, Voiture, Co-voiturage, Train,</w:t>
      </w:r>
      <w:r w:rsidRPr="00461D5C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fr-FR"/>
        </w:rPr>
        <w:t>Bus</w:t>
      </w:r>
    </w:p>
    <w:p w:rsidR="00B20820" w:rsidRPr="00A255C1" w:rsidRDefault="00B20820" w:rsidP="00B20820">
      <w:pPr>
        <w:ind w:left="1701" w:hanging="1701"/>
        <w:rPr>
          <w:rFonts w:asciiTheme="majorHAnsi" w:hAnsiTheme="majorHAnsi" w:cstheme="majorHAnsi"/>
          <w:sz w:val="20"/>
          <w:szCs w:val="20"/>
          <w:lang w:val="fr-FR"/>
        </w:rPr>
      </w:pPr>
    </w:p>
    <w:p w:rsidR="00B20820" w:rsidRPr="00A8135B" w:rsidRDefault="00B20820" w:rsidP="00B20820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Durée prévue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> :</w:t>
      </w:r>
      <w:r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</w:p>
    <w:p w:rsidR="00B20820" w:rsidRPr="00A255C1" w:rsidRDefault="00B20820" w:rsidP="00B20820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B20820" w:rsidRPr="004A5F5F" w:rsidRDefault="00B20820" w:rsidP="00B20820">
      <w:pPr>
        <w:tabs>
          <w:tab w:val="left" w:pos="2410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461D5C">
        <w:rPr>
          <w:rFonts w:asciiTheme="majorHAnsi" w:hAnsiTheme="majorHAnsi" w:cstheme="majorHAnsi"/>
          <w:b/>
          <w:sz w:val="20"/>
          <w:szCs w:val="20"/>
          <w:lang w:val="fr-FR"/>
        </w:rPr>
        <w:t>Imputation budgétaire</w:t>
      </w:r>
      <w:r w:rsidRPr="00A255C1">
        <w:rPr>
          <w:rFonts w:asciiTheme="majorHAnsi" w:hAnsiTheme="majorHAnsi" w:cstheme="majorHAnsi"/>
          <w:sz w:val="20"/>
          <w:szCs w:val="20"/>
          <w:lang w:val="fr-FR"/>
        </w:rPr>
        <w:t xml:space="preserve"> : </w:t>
      </w:r>
    </w:p>
    <w:p w:rsidR="00B20820" w:rsidRPr="00A255C1" w:rsidRDefault="00B20820" w:rsidP="00B20820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3A0B07" w:rsidRPr="003A0B07" w:rsidRDefault="00467D7D" w:rsidP="003A0B07">
      <w:pPr>
        <w:pStyle w:val="Corpsdetexte"/>
        <w:ind w:left="497" w:hanging="497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t xml:space="preserve">Motif : </w:t>
      </w:r>
    </w:p>
    <w:p w:rsidR="0066627C" w:rsidRPr="00A255C1" w:rsidRDefault="0066627C" w:rsidP="0066627C">
      <w:pPr>
        <w:ind w:left="5529"/>
        <w:rPr>
          <w:b/>
          <w:iCs/>
          <w:sz w:val="20"/>
          <w:szCs w:val="20"/>
          <w:lang w:val="fr-FR"/>
        </w:rPr>
      </w:pPr>
    </w:p>
    <w:p w:rsidR="0066627C" w:rsidRPr="00A255C1" w:rsidRDefault="0066627C" w:rsidP="00467D7D">
      <w:pPr>
        <w:rPr>
          <w:b/>
          <w:iCs/>
          <w:sz w:val="20"/>
          <w:szCs w:val="20"/>
          <w:lang w:val="fr-FR"/>
        </w:rPr>
      </w:pPr>
    </w:p>
    <w:p w:rsidR="00467D7D" w:rsidRDefault="00A8135B" w:rsidP="00467D7D">
      <w:pPr>
        <w:ind w:left="5760" w:right="283"/>
        <w:rPr>
          <w:sz w:val="20"/>
          <w:szCs w:val="20"/>
          <w:lang w:val="fr-FR"/>
        </w:rPr>
      </w:pPr>
      <w:r w:rsidRPr="00A8135B">
        <w:rPr>
          <w:sz w:val="20"/>
          <w:szCs w:val="20"/>
          <w:lang w:val="fr-FR"/>
        </w:rPr>
        <w:t>La Re</w:t>
      </w:r>
      <w:r w:rsidR="004B5A3A">
        <w:rPr>
          <w:sz w:val="20"/>
          <w:szCs w:val="20"/>
          <w:lang w:val="fr-FR"/>
        </w:rPr>
        <w:t>cteur</w:t>
      </w:r>
      <w:r w:rsidRPr="00A8135B">
        <w:rPr>
          <w:sz w:val="20"/>
          <w:szCs w:val="20"/>
          <w:lang w:val="fr-FR"/>
        </w:rPr>
        <w:t xml:space="preserve"> de </w:t>
      </w:r>
      <w:r w:rsidR="003A0B07">
        <w:rPr>
          <w:sz w:val="20"/>
          <w:szCs w:val="20"/>
          <w:lang w:val="fr-FR"/>
        </w:rPr>
        <w:t xml:space="preserve">la Région </w:t>
      </w:r>
      <w:r w:rsidR="00467D7D">
        <w:rPr>
          <w:sz w:val="20"/>
          <w:szCs w:val="20"/>
          <w:lang w:val="fr-FR"/>
        </w:rPr>
        <w:t>a</w:t>
      </w:r>
      <w:r w:rsidR="003A0B07">
        <w:rPr>
          <w:sz w:val="20"/>
          <w:szCs w:val="20"/>
          <w:lang w:val="fr-FR"/>
        </w:rPr>
        <w:t xml:space="preserve">cadémique </w:t>
      </w:r>
      <w:r w:rsidR="00467D7D">
        <w:rPr>
          <w:sz w:val="20"/>
          <w:szCs w:val="20"/>
          <w:lang w:val="fr-FR"/>
        </w:rPr>
        <w:t>Bourgogne-Franche-</w:t>
      </w:r>
      <w:r w:rsidR="003A0B07">
        <w:rPr>
          <w:sz w:val="20"/>
          <w:szCs w:val="20"/>
          <w:lang w:val="fr-FR"/>
        </w:rPr>
        <w:t xml:space="preserve">Comte </w:t>
      </w:r>
    </w:p>
    <w:p w:rsidR="00A8135B" w:rsidRDefault="003A0B07" w:rsidP="00467D7D">
      <w:pPr>
        <w:ind w:left="5760" w:right="28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Recteur de </w:t>
      </w:r>
      <w:r w:rsidR="00A8135B" w:rsidRPr="00A8135B">
        <w:rPr>
          <w:sz w:val="20"/>
          <w:szCs w:val="20"/>
          <w:lang w:val="fr-FR"/>
        </w:rPr>
        <w:t xml:space="preserve">l’académie de </w:t>
      </w:r>
      <w:r w:rsidR="004B5A3A">
        <w:rPr>
          <w:sz w:val="20"/>
          <w:szCs w:val="20"/>
          <w:lang w:val="fr-FR"/>
        </w:rPr>
        <w:t>Besançon</w:t>
      </w:r>
      <w:r w:rsidR="00A8135B" w:rsidRPr="00A8135B">
        <w:rPr>
          <w:sz w:val="20"/>
          <w:szCs w:val="20"/>
          <w:lang w:val="fr-FR"/>
        </w:rPr>
        <w:t>,</w:t>
      </w:r>
    </w:p>
    <w:p w:rsidR="00467D7D" w:rsidRDefault="00467D7D" w:rsidP="00467D7D">
      <w:pPr>
        <w:ind w:left="5760" w:right="28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Chancelier des Universités</w:t>
      </w:r>
    </w:p>
    <w:p w:rsidR="003A0B07" w:rsidRPr="00A8135B" w:rsidRDefault="003A0B07" w:rsidP="003A0B07">
      <w:pPr>
        <w:ind w:left="3600" w:right="283" w:firstLine="2160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ind w:right="283"/>
        <w:rPr>
          <w:sz w:val="20"/>
          <w:szCs w:val="20"/>
          <w:lang w:val="fr-FR"/>
        </w:rPr>
      </w:pPr>
    </w:p>
    <w:p w:rsidR="00A8135B" w:rsidRPr="00A8135B" w:rsidRDefault="00A8135B" w:rsidP="00A8135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B5A3A">
        <w:rPr>
          <w:sz w:val="20"/>
          <w:szCs w:val="20"/>
          <w:lang w:val="fr-FR"/>
        </w:rPr>
        <w:t xml:space="preserve">Jean François </w:t>
      </w:r>
      <w:proofErr w:type="spellStart"/>
      <w:r w:rsidR="004B5A3A">
        <w:rPr>
          <w:sz w:val="20"/>
          <w:szCs w:val="20"/>
          <w:lang w:val="fr-FR"/>
        </w:rPr>
        <w:t>Chanet</w:t>
      </w:r>
      <w:proofErr w:type="spellEnd"/>
      <w:r w:rsidR="004B5A3A">
        <w:rPr>
          <w:sz w:val="20"/>
          <w:szCs w:val="20"/>
          <w:lang w:val="fr-FR"/>
        </w:rPr>
        <w:t xml:space="preserve"> </w:t>
      </w: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6"/>
      <w:footerReference w:type="default" r:id="rId17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12" w:rsidRDefault="00A72F12" w:rsidP="0079276E">
      <w:r>
        <w:separator/>
      </w:r>
    </w:p>
  </w:endnote>
  <w:endnote w:type="continuationSeparator" w:id="0">
    <w:p w:rsidR="00A72F12" w:rsidRDefault="00A72F1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3D6149" w:rsidRDefault="0079276E" w:rsidP="003D6149">
    <w:pPr>
      <w:pStyle w:val="PieddePage0"/>
      <w:spacing w:line="240" w:lineRule="auto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67D7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Bureau n° xx-</w:t>
    </w:r>
    <w:proofErr w:type="spellStart"/>
    <w:r w:rsidRPr="003D6149">
      <w:rPr>
        <w:b/>
        <w:sz w:val="16"/>
        <w:szCs w:val="16"/>
      </w:rPr>
      <w:t>xxxx</w:t>
    </w:r>
    <w:proofErr w:type="spellEnd"/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Tél : xx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Mél : </w:t>
    </w:r>
    <w:r w:rsidR="00D92986" w:rsidRPr="00D92986">
      <w:rPr>
        <w:b/>
        <w:sz w:val="16"/>
        <w:szCs w:val="16"/>
      </w:rPr>
      <w:t>prenom.nom@</w:t>
    </w:r>
    <w:r w:rsidR="008551E9">
      <w:rPr>
        <w:b/>
        <w:sz w:val="16"/>
        <w:szCs w:val="16"/>
      </w:rPr>
      <w:t>region-academique-bourgogne-franche-comte.fr</w:t>
    </w:r>
  </w:p>
  <w:p w:rsidR="003D6149" w:rsidRPr="003D6149" w:rsidRDefault="00D92986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10 rue de la convention</w:t>
    </w:r>
    <w:r w:rsidR="003D6149" w:rsidRPr="003D6149">
      <w:rPr>
        <w:b/>
        <w:sz w:val="16"/>
        <w:szCs w:val="16"/>
      </w:rPr>
      <w:br/>
      <w:t>2</w:t>
    </w:r>
    <w:r>
      <w:rPr>
        <w:b/>
        <w:sz w:val="16"/>
        <w:szCs w:val="16"/>
      </w:rPr>
      <w:t>5030</w:t>
    </w:r>
    <w:r w:rsidR="003D6149" w:rsidRPr="003D6149">
      <w:rPr>
        <w:b/>
        <w:sz w:val="16"/>
        <w:szCs w:val="16"/>
      </w:rPr>
      <w:t xml:space="preserve"> </w:t>
    </w:r>
    <w:r>
      <w:rPr>
        <w:b/>
        <w:sz w:val="16"/>
        <w:szCs w:val="16"/>
      </w:rPr>
      <w:t>Besançon</w:t>
    </w:r>
    <w:r w:rsidR="003D6149" w:rsidRPr="003D6149">
      <w:rPr>
        <w:b/>
        <w:sz w:val="16"/>
        <w:szCs w:val="16"/>
      </w:rPr>
      <w:t xml:space="preserve"> cedex</w:t>
    </w:r>
  </w:p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12" w:rsidRDefault="00A72F12" w:rsidP="0079276E">
      <w:r>
        <w:separator/>
      </w:r>
    </w:p>
  </w:footnote>
  <w:footnote w:type="continuationSeparator" w:id="0">
    <w:p w:rsidR="00A72F12" w:rsidRDefault="00A72F1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3C212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38100</wp:posOffset>
          </wp:positionV>
          <wp:extent cx="1819275" cy="114802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006B5F" w:rsidP="00936E45">
    <w:pPr>
      <w:pStyle w:val="ServiceInfoHeader"/>
      <w:rPr>
        <w:lang w:val="fr-FR"/>
      </w:rPr>
    </w:pPr>
    <w:r>
      <w:rPr>
        <w:lang w:val="fr-FR"/>
      </w:rPr>
      <w:t>DRAREIC</w:t>
    </w:r>
  </w:p>
  <w:p w:rsidR="0079276E" w:rsidRPr="00936E45" w:rsidRDefault="0079276E" w:rsidP="0042101F">
    <w:pPr>
      <w:pStyle w:val="ServiceInfoHeader"/>
      <w:rPr>
        <w:lang w:val="fr-FR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6B5F"/>
    <w:rsid w:val="00015220"/>
    <w:rsid w:val="00020916"/>
    <w:rsid w:val="00045DCD"/>
    <w:rsid w:val="00046EC0"/>
    <w:rsid w:val="00081F5E"/>
    <w:rsid w:val="000924D0"/>
    <w:rsid w:val="001200FD"/>
    <w:rsid w:val="001648E4"/>
    <w:rsid w:val="00173CDC"/>
    <w:rsid w:val="001C79E5"/>
    <w:rsid w:val="001D0A90"/>
    <w:rsid w:val="001F209A"/>
    <w:rsid w:val="00202B2A"/>
    <w:rsid w:val="00276769"/>
    <w:rsid w:val="00290741"/>
    <w:rsid w:val="00290CE8"/>
    <w:rsid w:val="00293194"/>
    <w:rsid w:val="002C53DF"/>
    <w:rsid w:val="003240AC"/>
    <w:rsid w:val="003961F5"/>
    <w:rsid w:val="003A0B07"/>
    <w:rsid w:val="003A7BC3"/>
    <w:rsid w:val="003C2120"/>
    <w:rsid w:val="003C57BA"/>
    <w:rsid w:val="003D1DE1"/>
    <w:rsid w:val="003D6149"/>
    <w:rsid w:val="003F2312"/>
    <w:rsid w:val="0040571C"/>
    <w:rsid w:val="0040586C"/>
    <w:rsid w:val="00416A3A"/>
    <w:rsid w:val="0042101F"/>
    <w:rsid w:val="004529DA"/>
    <w:rsid w:val="00452D76"/>
    <w:rsid w:val="004608CD"/>
    <w:rsid w:val="00461D5C"/>
    <w:rsid w:val="00467D7D"/>
    <w:rsid w:val="00477CB3"/>
    <w:rsid w:val="004936AF"/>
    <w:rsid w:val="004A51B0"/>
    <w:rsid w:val="004A7830"/>
    <w:rsid w:val="004B5A3A"/>
    <w:rsid w:val="004C1F26"/>
    <w:rsid w:val="004C7346"/>
    <w:rsid w:val="004D0D46"/>
    <w:rsid w:val="004D1619"/>
    <w:rsid w:val="004E7415"/>
    <w:rsid w:val="004F5D15"/>
    <w:rsid w:val="00521BCD"/>
    <w:rsid w:val="00533FB0"/>
    <w:rsid w:val="00544729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627C"/>
    <w:rsid w:val="00685251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41E6B"/>
    <w:rsid w:val="00847039"/>
    <w:rsid w:val="00851458"/>
    <w:rsid w:val="008551E9"/>
    <w:rsid w:val="008A73FE"/>
    <w:rsid w:val="008D47C8"/>
    <w:rsid w:val="008F6C49"/>
    <w:rsid w:val="00930B38"/>
    <w:rsid w:val="00936712"/>
    <w:rsid w:val="00936E45"/>
    <w:rsid w:val="00941377"/>
    <w:rsid w:val="00992DBA"/>
    <w:rsid w:val="009C0C96"/>
    <w:rsid w:val="009F352C"/>
    <w:rsid w:val="009F56A7"/>
    <w:rsid w:val="00A10A83"/>
    <w:rsid w:val="00A124A0"/>
    <w:rsid w:val="00A1486F"/>
    <w:rsid w:val="00A255C1"/>
    <w:rsid w:val="00A30EA6"/>
    <w:rsid w:val="00A440C0"/>
    <w:rsid w:val="00A72F12"/>
    <w:rsid w:val="00A8135B"/>
    <w:rsid w:val="00A84CCB"/>
    <w:rsid w:val="00AE48FE"/>
    <w:rsid w:val="00AF1D5B"/>
    <w:rsid w:val="00B02E79"/>
    <w:rsid w:val="00B20820"/>
    <w:rsid w:val="00B37451"/>
    <w:rsid w:val="00B46AF7"/>
    <w:rsid w:val="00B50718"/>
    <w:rsid w:val="00B55B58"/>
    <w:rsid w:val="00B973F4"/>
    <w:rsid w:val="00C220A3"/>
    <w:rsid w:val="00C41844"/>
    <w:rsid w:val="00C436EE"/>
    <w:rsid w:val="00C57944"/>
    <w:rsid w:val="00C66322"/>
    <w:rsid w:val="00C67312"/>
    <w:rsid w:val="00C7451D"/>
    <w:rsid w:val="00CD5E65"/>
    <w:rsid w:val="00CE16E3"/>
    <w:rsid w:val="00CE1BE6"/>
    <w:rsid w:val="00D07DE3"/>
    <w:rsid w:val="00D10C52"/>
    <w:rsid w:val="00D208CE"/>
    <w:rsid w:val="00D37E19"/>
    <w:rsid w:val="00D92986"/>
    <w:rsid w:val="00D96935"/>
    <w:rsid w:val="00DA2090"/>
    <w:rsid w:val="00DC4346"/>
    <w:rsid w:val="00DC5BB5"/>
    <w:rsid w:val="00DD50D6"/>
    <w:rsid w:val="00E05336"/>
    <w:rsid w:val="00E669F0"/>
    <w:rsid w:val="00EE6173"/>
    <w:rsid w:val="00EF0065"/>
    <w:rsid w:val="00EF5CF0"/>
    <w:rsid w:val="00F043B7"/>
    <w:rsid w:val="00F11D0F"/>
    <w:rsid w:val="00F22CF7"/>
    <w:rsid w:val="00F2464C"/>
    <w:rsid w:val="00F25DA3"/>
    <w:rsid w:val="00F261BB"/>
    <w:rsid w:val="00F542FC"/>
    <w:rsid w:val="00F7722A"/>
    <w:rsid w:val="00FB0C0A"/>
    <w:rsid w:val="00FD0694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2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customStyle="1" w:styleId="Titre4Car">
    <w:name w:val="Titre 4 Car"/>
    <w:basedOn w:val="Policepardfaut"/>
    <w:link w:val="Titre4"/>
    <w:uiPriority w:val="9"/>
    <w:semiHidden/>
    <w:rsid w:val="0066627C"/>
    <w:rPr>
      <w:rFonts w:asciiTheme="majorHAnsi" w:eastAsiaTheme="majorEastAsia" w:hAnsiTheme="majorHAnsi" w:cstheme="majorBidi"/>
      <w:i/>
      <w:iCs/>
      <w:color w:val="344E4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raldine.mazue@region-academique-bourgogne-franche-comte.f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cha.lanaud-lecomte@region-academique-bourgogne-franche-comt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ED146-BE25-4759-A2F3-5D89CBD2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SLambert</cp:lastModifiedBy>
  <cp:revision>2</cp:revision>
  <dcterms:created xsi:type="dcterms:W3CDTF">2021-10-19T12:00:00Z</dcterms:created>
  <dcterms:modified xsi:type="dcterms:W3CDTF">2021-10-19T12:00:00Z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